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0EEA" w14:textId="77777777" w:rsidR="00340CD7" w:rsidRPr="00340CD7" w:rsidRDefault="00300032" w:rsidP="00FF2439">
      <w:pPr>
        <w:shd w:val="clear" w:color="auto" w:fill="FFFFFF"/>
        <w:spacing w:line="365" w:lineRule="exact"/>
        <w:ind w:left="67"/>
        <w:jc w:val="center"/>
      </w:pPr>
      <w:r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>Частное</w:t>
      </w:r>
      <w:r w:rsidR="00340CD7"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340CD7"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  <w:t>образовательное</w:t>
      </w:r>
      <w:r w:rsidR="00340CD7">
        <w:t xml:space="preserve"> </w:t>
      </w:r>
      <w:r w:rsidR="00340CD7">
        <w:rPr>
          <w:rFonts w:ascii="Arial" w:eastAsia="Times New Roman" w:hAnsi="Arial"/>
          <w:b/>
          <w:bCs/>
          <w:color w:val="000000"/>
          <w:spacing w:val="-3"/>
          <w:sz w:val="32"/>
          <w:szCs w:val="32"/>
        </w:rPr>
        <w:t>учреждение</w:t>
      </w:r>
      <w:r>
        <w:rPr>
          <w:rFonts w:ascii="Arial" w:eastAsia="Times New Roman" w:hAnsi="Arial"/>
          <w:b/>
          <w:bCs/>
          <w:color w:val="000000"/>
          <w:spacing w:val="-3"/>
          <w:sz w:val="32"/>
          <w:szCs w:val="32"/>
        </w:rPr>
        <w:t xml:space="preserve"> дополнительного профессионального образования</w:t>
      </w:r>
    </w:p>
    <w:p w14:paraId="4C07F84E" w14:textId="77777777" w:rsidR="00117BE7" w:rsidRDefault="00340CD7" w:rsidP="00FF2439">
      <w:pPr>
        <w:shd w:val="clear" w:color="auto" w:fill="FFFFFF"/>
        <w:spacing w:before="5" w:line="365" w:lineRule="exact"/>
        <w:ind w:left="211"/>
        <w:jc w:val="center"/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</w:pPr>
      <w:r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  <w:t>«</w:t>
      </w:r>
      <w:r w:rsidR="00300032"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  <w:t>Ижевский у</w:t>
      </w:r>
      <w:r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  <w:t>чебный</w:t>
      </w:r>
      <w:r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 w:rsidR="00300032"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>центр</w:t>
      </w:r>
      <w:r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5"/>
          <w:sz w:val="32"/>
          <w:szCs w:val="32"/>
        </w:rPr>
        <w:t>«Энергетик»</w:t>
      </w:r>
    </w:p>
    <w:p w14:paraId="68CDA53F" w14:textId="77777777" w:rsidR="003A38BB" w:rsidRPr="003A38BB" w:rsidRDefault="003A38BB" w:rsidP="00FF2439">
      <w:pPr>
        <w:shd w:val="clear" w:color="auto" w:fill="FFFFFF"/>
        <w:spacing w:before="5" w:line="365" w:lineRule="exact"/>
        <w:ind w:left="211"/>
        <w:jc w:val="center"/>
        <w:rPr>
          <w:sz w:val="28"/>
          <w:szCs w:val="28"/>
        </w:rPr>
      </w:pP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(</w:t>
      </w:r>
      <w:r w:rsidR="00300032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Ч</w:t>
      </w: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ОУ</w:t>
      </w:r>
      <w:r w:rsidR="00300032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 xml:space="preserve"> ДПО</w:t>
      </w: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 xml:space="preserve"> «</w:t>
      </w:r>
      <w:r w:rsidR="00300032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 xml:space="preserve">Ижевский </w:t>
      </w: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У</w:t>
      </w:r>
      <w:r w:rsidR="00300032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Ц</w:t>
      </w: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 xml:space="preserve"> «Энерг</w:t>
      </w:r>
      <w:r w:rsidR="001F601F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е</w:t>
      </w:r>
      <w:r w:rsidRPr="003A38BB">
        <w:rPr>
          <w:rFonts w:ascii="Arial" w:eastAsia="Times New Roman" w:hAnsi="Arial"/>
          <w:b/>
          <w:bCs/>
          <w:color w:val="000000"/>
          <w:spacing w:val="-5"/>
          <w:sz w:val="28"/>
          <w:szCs w:val="28"/>
        </w:rPr>
        <w:t>тик»)</w:t>
      </w:r>
    </w:p>
    <w:p w14:paraId="344944B8" w14:textId="77777777" w:rsidR="00117BE7" w:rsidRDefault="00340CD7" w:rsidP="001E4BD4">
      <w:pPr>
        <w:shd w:val="clear" w:color="auto" w:fill="FFFFFF"/>
        <w:spacing w:before="355" w:line="360" w:lineRule="auto"/>
        <w:ind w:right="-1902"/>
      </w:pPr>
      <w:r>
        <w:rPr>
          <w:color w:val="000000"/>
          <w:spacing w:val="-1"/>
          <w:sz w:val="28"/>
          <w:szCs w:val="28"/>
        </w:rPr>
        <w:t xml:space="preserve">426061,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г. Ижевск, ул. Ворошилова, </w:t>
      </w:r>
      <w:r w:rsidR="001527A7">
        <w:rPr>
          <w:rFonts w:eastAsia="Times New Roman"/>
          <w:color w:val="000000"/>
          <w:spacing w:val="-1"/>
          <w:sz w:val="28"/>
          <w:szCs w:val="28"/>
        </w:rPr>
        <w:t xml:space="preserve">д. </w:t>
      </w:r>
      <w:r>
        <w:rPr>
          <w:rFonts w:eastAsia="Times New Roman"/>
          <w:color w:val="000000"/>
          <w:spacing w:val="-1"/>
          <w:sz w:val="28"/>
          <w:szCs w:val="28"/>
        </w:rPr>
        <w:t>22</w:t>
      </w:r>
      <w:r w:rsidR="001527A7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>,</w:t>
      </w:r>
    </w:p>
    <w:p w14:paraId="79DE10B8" w14:textId="77777777" w:rsidR="00340CD7" w:rsidRDefault="001E4BD4" w:rsidP="001E4BD4">
      <w:pPr>
        <w:shd w:val="clear" w:color="auto" w:fill="FFFFFF"/>
        <w:spacing w:line="360" w:lineRule="auto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ИНН 1834029464, КПП </w:t>
      </w:r>
      <w:r w:rsidR="00DD7F7A">
        <w:rPr>
          <w:rFonts w:eastAsia="Times New Roman"/>
          <w:color w:val="000000"/>
          <w:spacing w:val="-2"/>
          <w:sz w:val="28"/>
          <w:szCs w:val="28"/>
        </w:rPr>
        <w:t>184001001</w:t>
      </w:r>
    </w:p>
    <w:p w14:paraId="573466CB" w14:textId="77777777" w:rsidR="00697630" w:rsidRDefault="00340CD7" w:rsidP="001E4BD4">
      <w:pPr>
        <w:shd w:val="clear" w:color="auto" w:fill="FFFFFF"/>
        <w:spacing w:line="360" w:lineRule="auto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р/с 40703810868170103369</w:t>
      </w:r>
    </w:p>
    <w:p w14:paraId="10584EA5" w14:textId="77777777" w:rsidR="00372DC2" w:rsidRDefault="00372DC2" w:rsidP="001E4BD4">
      <w:pPr>
        <w:shd w:val="clear" w:color="auto" w:fill="FFFFFF"/>
        <w:spacing w:line="360" w:lineRule="auto"/>
        <w:ind w:right="29"/>
        <w:rPr>
          <w:rFonts w:eastAsia="Times New Roman"/>
          <w:color w:val="000000"/>
          <w:spacing w:val="-3"/>
          <w:sz w:val="28"/>
          <w:szCs w:val="28"/>
        </w:rPr>
      </w:pPr>
      <w:r w:rsidRPr="00372DC2">
        <w:rPr>
          <w:rFonts w:eastAsia="Times New Roman"/>
          <w:color w:val="000000"/>
          <w:spacing w:val="-3"/>
          <w:sz w:val="28"/>
          <w:szCs w:val="28"/>
        </w:rPr>
        <w:t>УДМУРТСКОЕ ОТДЕЛЕНИЕ N8618 ПАО СБЕРБАНК Г. ИЖЕВСК</w:t>
      </w:r>
    </w:p>
    <w:p w14:paraId="26CDBBB4" w14:textId="77777777" w:rsidR="00117BE7" w:rsidRDefault="00340CD7" w:rsidP="001E4BD4">
      <w:pPr>
        <w:shd w:val="clear" w:color="auto" w:fill="FFFFFF"/>
        <w:spacing w:line="360" w:lineRule="auto"/>
        <w:ind w:right="29"/>
      </w:pPr>
      <w:r>
        <w:rPr>
          <w:rFonts w:eastAsia="Times New Roman"/>
          <w:color w:val="000000"/>
          <w:spacing w:val="-2"/>
          <w:sz w:val="28"/>
          <w:szCs w:val="28"/>
        </w:rPr>
        <w:t>к/с 30101810400000000601, БИК 049401601</w:t>
      </w:r>
    </w:p>
    <w:p w14:paraId="3DA69EDD" w14:textId="77777777" w:rsidR="00573AEB" w:rsidRPr="004A2FCF" w:rsidRDefault="00573AEB" w:rsidP="001E4BD4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ОГРН</w:t>
      </w:r>
      <w:r w:rsidRPr="004A2FCF">
        <w:rPr>
          <w:color w:val="000000"/>
          <w:spacing w:val="-1"/>
          <w:sz w:val="28"/>
          <w:szCs w:val="28"/>
        </w:rPr>
        <w:t xml:space="preserve"> 1031801655313, </w:t>
      </w:r>
      <w:r>
        <w:rPr>
          <w:color w:val="000000"/>
          <w:spacing w:val="-1"/>
          <w:sz w:val="28"/>
          <w:szCs w:val="28"/>
        </w:rPr>
        <w:t>ОКПО</w:t>
      </w:r>
      <w:r w:rsidRPr="004A2FCF">
        <w:rPr>
          <w:color w:val="000000"/>
          <w:spacing w:val="-1"/>
          <w:sz w:val="28"/>
          <w:szCs w:val="28"/>
        </w:rPr>
        <w:t xml:space="preserve"> 59421688</w:t>
      </w:r>
    </w:p>
    <w:p w14:paraId="3C296026" w14:textId="77777777" w:rsidR="00B47971" w:rsidRPr="00300032" w:rsidRDefault="00B47971" w:rsidP="001E4BD4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тел. (3412)462701,463316, факс (3412) 461177</w:t>
      </w:r>
    </w:p>
    <w:p w14:paraId="1A5A5FCF" w14:textId="77777777" w:rsidR="00697630" w:rsidRPr="00300032" w:rsidRDefault="00340CD7" w:rsidP="001E4BD4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E</w:t>
      </w:r>
      <w:r w:rsidRPr="00300032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mail</w:t>
      </w:r>
      <w:r w:rsidRPr="00300032">
        <w:rPr>
          <w:color w:val="000000"/>
          <w:spacing w:val="-1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  <w:lang w:val="en-US"/>
        </w:rPr>
        <w:t>ukenergetic</w:t>
      </w:r>
      <w:r w:rsidRPr="00300032">
        <w:rPr>
          <w:color w:val="000000"/>
          <w:spacing w:val="-1"/>
          <w:sz w:val="28"/>
          <w:szCs w:val="28"/>
        </w:rPr>
        <w:t>@</w:t>
      </w:r>
      <w:r>
        <w:rPr>
          <w:color w:val="000000"/>
          <w:spacing w:val="-1"/>
          <w:sz w:val="28"/>
          <w:szCs w:val="28"/>
          <w:lang w:val="en-US"/>
        </w:rPr>
        <w:t>yandex</w:t>
      </w:r>
      <w:r w:rsidRPr="0030003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  <w:lang w:val="en-US"/>
        </w:rPr>
        <w:t>ru</w:t>
      </w:r>
      <w:r w:rsidRPr="00300032">
        <w:rPr>
          <w:color w:val="000000"/>
          <w:spacing w:val="-1"/>
          <w:sz w:val="28"/>
          <w:szCs w:val="28"/>
        </w:rPr>
        <w:t xml:space="preserve"> </w:t>
      </w:r>
    </w:p>
    <w:p w14:paraId="181A3F0D" w14:textId="77777777" w:rsidR="00DD7F7A" w:rsidRPr="00300032" w:rsidRDefault="00DD7F7A" w:rsidP="001E4BD4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300032">
        <w:rPr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  <w:lang w:val="en-US"/>
        </w:rPr>
        <w:t>buh</w:t>
      </w:r>
      <w:r w:rsidRPr="00300032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energetic</w:t>
      </w:r>
      <w:r w:rsidRPr="00300032">
        <w:rPr>
          <w:color w:val="000000"/>
          <w:spacing w:val="-1"/>
          <w:sz w:val="28"/>
          <w:szCs w:val="28"/>
        </w:rPr>
        <w:t>@</w:t>
      </w:r>
      <w:r>
        <w:rPr>
          <w:color w:val="000000"/>
          <w:spacing w:val="-1"/>
          <w:sz w:val="28"/>
          <w:szCs w:val="28"/>
          <w:lang w:val="en-US"/>
        </w:rPr>
        <w:t>yandex</w:t>
      </w:r>
      <w:r w:rsidRPr="0030003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  <w:lang w:val="en-US"/>
        </w:rPr>
        <w:t>ru</w:t>
      </w:r>
    </w:p>
    <w:p w14:paraId="41F187B3" w14:textId="77777777" w:rsidR="004E6312" w:rsidRPr="00300032" w:rsidRDefault="004E6312" w:rsidP="001E4BD4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www</w:t>
      </w:r>
      <w:r w:rsidRPr="00300032">
        <w:rPr>
          <w:color w:val="000000"/>
          <w:spacing w:val="-1"/>
          <w:sz w:val="28"/>
          <w:szCs w:val="28"/>
        </w:rPr>
        <w:t>.</w:t>
      </w:r>
      <w:r w:rsidR="004A2FCF">
        <w:rPr>
          <w:color w:val="000000"/>
          <w:spacing w:val="-1"/>
          <w:sz w:val="28"/>
          <w:szCs w:val="28"/>
          <w:lang w:val="en-US"/>
        </w:rPr>
        <w:t>uk</w:t>
      </w:r>
      <w:r>
        <w:rPr>
          <w:color w:val="000000"/>
          <w:spacing w:val="-1"/>
          <w:sz w:val="28"/>
          <w:szCs w:val="28"/>
          <w:lang w:val="en-US"/>
        </w:rPr>
        <w:t>energetic</w:t>
      </w:r>
      <w:r w:rsidRPr="0030003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  <w:lang w:val="en-US"/>
        </w:rPr>
        <w:t>ru</w:t>
      </w:r>
    </w:p>
    <w:p w14:paraId="69EFBDC9" w14:textId="043886A5" w:rsidR="00697630" w:rsidRDefault="00323A82" w:rsidP="001E4BD4">
      <w:pPr>
        <w:shd w:val="clear" w:color="auto" w:fill="FFFFFF"/>
        <w:spacing w:line="360" w:lineRule="auto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И.о. д</w:t>
      </w:r>
      <w:r w:rsidR="00340CD7">
        <w:rPr>
          <w:rFonts w:eastAsia="Times New Roman"/>
          <w:color w:val="000000"/>
          <w:spacing w:val="-4"/>
          <w:sz w:val="28"/>
          <w:szCs w:val="28"/>
        </w:rPr>
        <w:t>иректор</w:t>
      </w:r>
      <w:r>
        <w:rPr>
          <w:rFonts w:eastAsia="Times New Roman"/>
          <w:color w:val="000000"/>
          <w:spacing w:val="-4"/>
          <w:sz w:val="28"/>
          <w:szCs w:val="28"/>
        </w:rPr>
        <w:t>а</w:t>
      </w:r>
      <w:r w:rsidR="00340CD7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Акатьева Татьяна Николаевна</w:t>
      </w:r>
      <w:r w:rsidR="00340CD7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14:paraId="2D50A71B" w14:textId="77777777" w:rsidR="00AF679B" w:rsidRDefault="00340CD7" w:rsidP="001E4BD4">
      <w:pPr>
        <w:shd w:val="clear" w:color="auto" w:fill="FFFFFF"/>
        <w:spacing w:line="360" w:lineRule="auto"/>
      </w:pPr>
      <w:r>
        <w:rPr>
          <w:rFonts w:eastAsia="Times New Roman"/>
          <w:color w:val="000000"/>
          <w:spacing w:val="-4"/>
          <w:sz w:val="28"/>
          <w:szCs w:val="28"/>
        </w:rPr>
        <w:t>(</w:t>
      </w:r>
      <w:r w:rsidR="002D363B">
        <w:rPr>
          <w:rFonts w:eastAsia="Times New Roman"/>
          <w:color w:val="000000"/>
          <w:spacing w:val="-4"/>
          <w:sz w:val="28"/>
          <w:szCs w:val="28"/>
        </w:rPr>
        <w:t xml:space="preserve">действующего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-2"/>
          <w:sz w:val="28"/>
          <w:szCs w:val="28"/>
        </w:rPr>
        <w:t>основании Устава)</w:t>
      </w:r>
      <w:r w:rsidR="00711193">
        <w:rPr>
          <w:rFonts w:eastAsia="Times New Roman"/>
          <w:color w:val="000000"/>
          <w:spacing w:val="-2"/>
          <w:sz w:val="28"/>
          <w:szCs w:val="28"/>
        </w:rPr>
        <w:t xml:space="preserve">   </w:t>
      </w:r>
    </w:p>
    <w:sectPr w:rsidR="00AF679B" w:rsidSect="00117BE7">
      <w:type w:val="continuous"/>
      <w:pgSz w:w="11909" w:h="16834"/>
      <w:pgMar w:top="1440" w:right="4821" w:bottom="720" w:left="14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79B"/>
    <w:rsid w:val="000B61D3"/>
    <w:rsid w:val="000E40ED"/>
    <w:rsid w:val="00117BE7"/>
    <w:rsid w:val="001527A7"/>
    <w:rsid w:val="001E4BD4"/>
    <w:rsid w:val="001F601F"/>
    <w:rsid w:val="002D363B"/>
    <w:rsid w:val="00300032"/>
    <w:rsid w:val="00315141"/>
    <w:rsid w:val="00323A82"/>
    <w:rsid w:val="00340CD7"/>
    <w:rsid w:val="00372DC2"/>
    <w:rsid w:val="003A2011"/>
    <w:rsid w:val="003A38BB"/>
    <w:rsid w:val="004A2FCF"/>
    <w:rsid w:val="004C70B5"/>
    <w:rsid w:val="004E6312"/>
    <w:rsid w:val="00560019"/>
    <w:rsid w:val="00573AEB"/>
    <w:rsid w:val="00697630"/>
    <w:rsid w:val="00711193"/>
    <w:rsid w:val="00734A26"/>
    <w:rsid w:val="0093175F"/>
    <w:rsid w:val="009E7DF7"/>
    <w:rsid w:val="00AF1A26"/>
    <w:rsid w:val="00AF679B"/>
    <w:rsid w:val="00B47971"/>
    <w:rsid w:val="00C74529"/>
    <w:rsid w:val="00C757D9"/>
    <w:rsid w:val="00CB0420"/>
    <w:rsid w:val="00D33383"/>
    <w:rsid w:val="00DA4FC9"/>
    <w:rsid w:val="00DD7F7A"/>
    <w:rsid w:val="00E32525"/>
    <w:rsid w:val="00F167DD"/>
    <w:rsid w:val="00FF2439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802F5"/>
  <w15:docId w15:val="{A42D9538-C821-4EC8-8772-1D31FB2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adminchi</cp:lastModifiedBy>
  <cp:revision>32</cp:revision>
  <cp:lastPrinted>2013-01-18T12:09:00Z</cp:lastPrinted>
  <dcterms:created xsi:type="dcterms:W3CDTF">2009-12-17T06:05:00Z</dcterms:created>
  <dcterms:modified xsi:type="dcterms:W3CDTF">2024-11-20T09:12:00Z</dcterms:modified>
</cp:coreProperties>
</file>